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2571750</wp:posOffset>
            </wp:positionH>
            <wp:positionV relativeFrom="paragraph">
              <wp:posOffset>-22225</wp:posOffset>
            </wp:positionV>
            <wp:extent cx="615950" cy="753745"/>
            <wp:effectExtent l="0" t="0" r="0" b="0"/>
            <wp:wrapSquare wrapText="largest"/>
            <wp:docPr id="1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ind w:left="0" w:right="-180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ind w:left="-105" w:right="-180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АДМИНИСТРАЦИЯ ИЛЬИНСКОГО МУНИЦИПАЛЬНОГО РАЙОНА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ИВАНОВСКОЙ ОБЛАСТИ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  <w:lang w:val="en-US"/>
        </w:rPr>
        <w:t>.11.2024</w:t>
      </w:r>
      <w:r>
        <w:rPr>
          <w:sz w:val="28"/>
          <w:szCs w:val="28"/>
        </w:rPr>
        <w:t xml:space="preserve"> года  № </w:t>
      </w:r>
      <w:r>
        <w:rPr>
          <w:sz w:val="28"/>
          <w:szCs w:val="28"/>
          <w:lang w:val="ru-RU"/>
        </w:rPr>
        <w:t>354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п. Ильинское-Хованское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  </w:t>
      </w:r>
      <w:bookmarkStart w:id="0" w:name="__DdeLink__1717_560300328"/>
      <w:r>
        <w:rPr>
          <w:b/>
          <w:sz w:val="28"/>
          <w:szCs w:val="28"/>
        </w:rPr>
        <w:t xml:space="preserve">Об установлении </w:t>
      </w:r>
      <w:bookmarkEnd w:id="0"/>
      <w:r>
        <w:rPr>
          <w:b/>
          <w:sz w:val="28"/>
          <w:szCs w:val="28"/>
        </w:rPr>
        <w:t xml:space="preserve">размера </w:t>
      </w:r>
      <w:r>
        <w:rPr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Ильинского городского поселения и Ильинского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ind w:left="28" w:right="0" w:hanging="0"/>
        <w:jc w:val="both"/>
        <w:rPr/>
      </w:pPr>
      <w:r>
        <w:rPr>
          <w:b w:val="false"/>
          <w:bCs w:val="false"/>
          <w:sz w:val="28"/>
          <w:szCs w:val="28"/>
        </w:rPr>
        <w:t xml:space="preserve">       </w:t>
      </w:r>
      <w:r>
        <w:rPr>
          <w:b w:val="false"/>
          <w:bCs w:val="false"/>
          <w:sz w:val="28"/>
          <w:szCs w:val="28"/>
        </w:rPr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 и статьями 154,156,158 ЖК РФ, Решением Совета Ильинского муниципального района от 16 ноября 2011г. № 103  «Об утверждении порядка рассмотрения и установления цен (тарифов) на услуги (товары) муниципальных предприятий, учреждений и организаций на территории Ильинского муниципального района», постановлением  администрации Ильинского муниципального района от 29 ноября 2022 г.   № 344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Ильинского городского поселения и Ильинского муниципального района", администрация Ильинского муниципального района </w:t>
      </w:r>
      <w:r>
        <w:rPr>
          <w:b/>
          <w:bCs/>
          <w:sz w:val="28"/>
          <w:szCs w:val="28"/>
        </w:rPr>
        <w:t>п о с т а н о в л я е т</w:t>
      </w:r>
      <w:r>
        <w:rPr>
          <w:b w:val="false"/>
          <w:bCs w:val="false"/>
          <w:sz w:val="28"/>
          <w:szCs w:val="28"/>
        </w:rPr>
        <w:t>:</w:t>
      </w:r>
    </w:p>
    <w:p>
      <w:pPr>
        <w:pStyle w:val="Normal"/>
        <w:ind w:left="36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Установить  размер платы за пользование жилым помещением (плата за наем) 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 Ильинского городского поселения и Ильинского муниципального района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, согласно Приложению.</w:t>
      </w:r>
    </w:p>
    <w:p>
      <w:pPr>
        <w:pStyle w:val="Normal"/>
        <w:widowControl/>
        <w:tabs>
          <w:tab w:val="left" w:pos="-60" w:leader="none"/>
        </w:tabs>
        <w:bidi w:val="0"/>
        <w:spacing w:before="57" w:after="57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left" w:pos="-60" w:leader="none"/>
        </w:tabs>
        <w:bidi w:val="0"/>
        <w:spacing w:before="57" w:after="57"/>
        <w:ind w:left="0"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/>
        <w:tabs>
          <w:tab w:val="left" w:pos="1035" w:leader="none"/>
          <w:tab w:val="left" w:pos="1065" w:leader="none"/>
        </w:tabs>
        <w:bidi w:val="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tabs>
          <w:tab w:val="left" w:pos="1035" w:leader="none"/>
          <w:tab w:val="left" w:pos="1065" w:leader="none"/>
        </w:tabs>
        <w:bidi w:val="0"/>
        <w:ind w:left="0" w:right="0" w:hanging="0"/>
        <w:jc w:val="both"/>
        <w:rPr/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ru-RU"/>
        </w:rPr>
        <w:t>. Настоящее постановление вступает в силу с момента подписания и распространяется на правоотношения возникшие с 01.01.202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ru-RU"/>
        </w:rPr>
        <w:t xml:space="preserve"> года.</w:t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sz w:val="28"/>
          <w:szCs w:val="28"/>
          <w:lang w:val="en-US"/>
        </w:rPr>
        <w:t>3,</w:t>
      </w:r>
      <w:r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  <w:lang w:val="ru-RU"/>
        </w:rPr>
        <w:t>оставляю за собой.</w:t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ВрИП главы   Ильинского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муниципального района:                                                       С.М.Ефремов</w:t>
      </w:r>
    </w:p>
    <w:p>
      <w:pPr>
        <w:pStyle w:val="Normal"/>
        <w:ind w:left="48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  <w:t xml:space="preserve">                                                                                                   </w:t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>
          <w:b/>
          <w:b/>
          <w:bCs w:val="false"/>
          <w:sz w:val="28"/>
          <w:szCs w:val="28"/>
        </w:rPr>
      </w:pPr>
      <w:r>
        <w:rPr>
          <w:b/>
          <w:bCs w:val="false"/>
          <w:sz w:val="28"/>
          <w:szCs w:val="28"/>
        </w:rPr>
      </w:r>
    </w:p>
    <w:p>
      <w:pPr>
        <w:pStyle w:val="Normal"/>
        <w:ind w:left="360" w:right="0" w:hanging="0"/>
        <w:jc w:val="right"/>
        <w:rPr/>
      </w:pPr>
      <w:r>
        <w:rPr>
          <w:b/>
          <w:bCs w:val="false"/>
          <w:sz w:val="28"/>
          <w:szCs w:val="28"/>
        </w:rPr>
        <w:t xml:space="preserve">     </w:t>
      </w:r>
    </w:p>
    <w:p>
      <w:pPr>
        <w:pStyle w:val="Normal"/>
        <w:ind w:left="360" w:right="0" w:hanging="0"/>
        <w:rPr/>
      </w:pPr>
      <w:r>
        <w:rPr>
          <w:b/>
          <w:bCs w:val="false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pStyle w:val="Normal"/>
        <w:ind w:left="360" w:right="0" w:hanging="0"/>
        <w:rPr/>
      </w:pPr>
      <w:r>
        <w:rPr>
          <w:b/>
          <w:bCs w:val="false"/>
          <w:sz w:val="24"/>
          <w:szCs w:val="24"/>
        </w:rPr>
        <w:t xml:space="preserve">        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/>
      </w:pPr>
      <w:r>
        <w:rPr>
          <w:b/>
          <w:bCs w:val="false"/>
          <w:sz w:val="24"/>
          <w:szCs w:val="24"/>
        </w:rPr>
        <w:t xml:space="preserve">                                  </w:t>
      </w:r>
    </w:p>
    <w:p>
      <w:pPr>
        <w:pStyle w:val="Normal"/>
        <w:ind w:left="360" w:right="0" w:hanging="0"/>
        <w:rPr/>
      </w:pPr>
      <w:r>
        <w:rPr>
          <w:b/>
          <w:bCs w:val="false"/>
          <w:sz w:val="24"/>
          <w:szCs w:val="24"/>
        </w:rPr>
        <w:t xml:space="preserve">            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/>
      </w:pPr>
      <w:r>
        <w:rPr>
          <w:b/>
          <w:bCs w:val="false"/>
          <w:sz w:val="24"/>
          <w:szCs w:val="24"/>
        </w:rPr>
        <w:t xml:space="preserve">               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ind w:left="360" w:right="0" w:hanging="0"/>
        <w:rPr/>
      </w:pPr>
      <w:r>
        <w:rPr>
          <w:b/>
          <w:bCs w:val="false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Приложение </w:t>
      </w:r>
    </w:p>
    <w:p>
      <w:pPr>
        <w:pStyle w:val="Normal"/>
        <w:ind w:left="360" w:right="0" w:hanging="0"/>
        <w:jc w:val="right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к постановлению администрации</w:t>
      </w:r>
    </w:p>
    <w:p>
      <w:pPr>
        <w:pStyle w:val="Normal"/>
        <w:ind w:left="360" w:right="0" w:hanging="0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Ильинского муниципального района</w:t>
      </w:r>
    </w:p>
    <w:p>
      <w:pPr>
        <w:pStyle w:val="Normal"/>
        <w:ind w:left="360" w:right="0" w:hanging="0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от </w:t>
      </w:r>
      <w:r>
        <w:rPr>
          <w:b w:val="false"/>
          <w:bCs w:val="false"/>
          <w:sz w:val="24"/>
          <w:szCs w:val="24"/>
          <w:lang w:val="en-US"/>
        </w:rPr>
        <w:t>29</w:t>
      </w:r>
      <w:r>
        <w:rPr>
          <w:b w:val="false"/>
          <w:bCs w:val="false"/>
          <w:sz w:val="24"/>
          <w:szCs w:val="24"/>
        </w:rPr>
        <w:t>.11.20</w:t>
      </w:r>
      <w:r>
        <w:rPr>
          <w:b w:val="false"/>
          <w:bCs w:val="false"/>
          <w:sz w:val="24"/>
          <w:szCs w:val="24"/>
          <w:lang w:val="en-US"/>
        </w:rPr>
        <w:t>24</w:t>
      </w:r>
      <w:r>
        <w:rPr>
          <w:b w:val="false"/>
          <w:bCs w:val="false"/>
          <w:sz w:val="24"/>
          <w:szCs w:val="24"/>
        </w:rPr>
        <w:t xml:space="preserve"> года №</w:t>
      </w:r>
      <w:r>
        <w:rPr>
          <w:b w:val="false"/>
          <w:bCs w:val="false"/>
          <w:sz w:val="24"/>
          <w:szCs w:val="24"/>
          <w:lang w:val="en-US"/>
        </w:rPr>
        <w:t xml:space="preserve"> 354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таблица 1</w:t>
      </w:r>
    </w:p>
    <w:p>
      <w:pPr>
        <w:pStyle w:val="Normal"/>
        <w:ind w:left="360" w:right="0" w:hanging="0"/>
        <w:jc w:val="center"/>
        <w:rPr/>
      </w:pPr>
      <w:r>
        <w:rPr>
          <w:b w:val="false"/>
          <w:bCs w:val="false"/>
          <w:sz w:val="28"/>
          <w:szCs w:val="28"/>
        </w:rPr>
        <w:t xml:space="preserve">     </w:t>
      </w:r>
      <w:r>
        <w:rPr>
          <w:b w:val="false"/>
          <w:bCs w:val="false"/>
          <w:sz w:val="28"/>
          <w:szCs w:val="28"/>
        </w:rPr>
        <w:t xml:space="preserve">Размер  платы за пользование жилым помещением (плата за наем) для нанимателей жилых помещений по договорам социального найма   </w:t>
      </w:r>
      <w:bookmarkStart w:id="1" w:name="__DdeLink__615_145840183"/>
      <w:r>
        <w:rPr>
          <w:b w:val="false"/>
          <w:bCs w:val="false"/>
          <w:sz w:val="28"/>
          <w:szCs w:val="28"/>
        </w:rPr>
        <w:t xml:space="preserve">и 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договорам найма жилых помещений</w:t>
      </w:r>
      <w:bookmarkEnd w:id="1"/>
      <w:r>
        <w:rPr>
          <w:b w:val="false"/>
          <w:bCs w:val="false"/>
          <w:sz w:val="28"/>
          <w:szCs w:val="28"/>
        </w:rPr>
        <w:t xml:space="preserve"> муниципального жилищного фонда, расположенных </w:t>
      </w:r>
    </w:p>
    <w:p>
      <w:pPr>
        <w:pStyle w:val="Normal"/>
        <w:ind w:left="360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п. Ильинское - Хованское  Ильинского муниципального района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071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2265"/>
        <w:gridCol w:w="2267"/>
        <w:gridCol w:w="2215"/>
        <w:gridCol w:w="2323"/>
      </w:tblGrid>
      <w:tr>
        <w:trPr/>
        <w:tc>
          <w:tcPr>
            <w:tcW w:w="90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1 кв. метр общей площади жилого помещения в месяц (руб.)</w:t>
            </w:r>
          </w:p>
        </w:tc>
      </w:tr>
      <w:tr>
        <w:trPr/>
        <w:tc>
          <w:tcPr>
            <w:tcW w:w="90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suppressAutoHyphens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Потребительские качества жилого помещения</w:t>
            </w:r>
          </w:p>
        </w:tc>
      </w:tr>
      <w:tr>
        <w:trPr/>
        <w:tc>
          <w:tcPr>
            <w:tcW w:w="22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Материал стен</w:t>
            </w:r>
          </w:p>
        </w:tc>
        <w:tc>
          <w:tcPr>
            <w:tcW w:w="68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Степень благоустройства</w:t>
            </w:r>
          </w:p>
        </w:tc>
      </w:tr>
      <w:tr>
        <w:trPr/>
        <w:tc>
          <w:tcPr>
            <w:tcW w:w="22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Жилые помещения, имеющие все виды благоустройства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Жилые помещения, имеющие не все виды благоустройства, при отсутствии 1-2 видов благоустройства (частично благоустроенные)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Прочие жилые помещения (неблагоустроенные)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1. Каменные, кирпичные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  <w:t>6,10</w:t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  <w:t>5,56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  <w:t>5,16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 Блочные (шлакоблочные)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  <w:t>5,72</w:t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  <w:t>5,16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  <w:t>4,83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3. Панельные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5,</w:t>
            </w:r>
            <w:r>
              <w:rPr>
                <w:lang w:val="ru-RU"/>
              </w:rPr>
              <w:t>56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5,</w:t>
            </w:r>
            <w:r>
              <w:rPr>
                <w:lang w:val="ru-RU"/>
              </w:rPr>
              <w:t>00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61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4. Деревянные, щитовые смешанные и пр.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5,</w:t>
            </w:r>
            <w:r>
              <w:rPr>
                <w:lang w:val="ru-RU"/>
              </w:rPr>
              <w:t>39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83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44</w:t>
            </w:r>
          </w:p>
        </w:tc>
      </w:tr>
    </w:tbl>
    <w:p>
      <w:pPr>
        <w:pStyle w:val="Normal"/>
        <w:ind w:left="360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таблица 2</w:t>
      </w:r>
    </w:p>
    <w:p>
      <w:pPr>
        <w:pStyle w:val="Normal"/>
        <w:ind w:left="360" w:right="0" w:hanging="0"/>
        <w:jc w:val="center"/>
        <w:rPr/>
      </w:pPr>
      <w:r>
        <w:rPr>
          <w:b w:val="false"/>
          <w:bCs w:val="false"/>
          <w:sz w:val="28"/>
          <w:szCs w:val="28"/>
        </w:rPr>
        <w:t xml:space="preserve">     </w:t>
      </w:r>
      <w:r>
        <w:rPr>
          <w:b w:val="false"/>
          <w:bCs w:val="false"/>
          <w:sz w:val="28"/>
          <w:szCs w:val="28"/>
        </w:rPr>
        <w:t xml:space="preserve">Размер  платы за пользование жилым помещением (плата за наем) для нанимателей жилых помещений по договорам социального найма  и 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договорам найма жилых помещений</w:t>
      </w:r>
      <w:r>
        <w:rPr>
          <w:b w:val="false"/>
          <w:bCs w:val="false"/>
          <w:sz w:val="28"/>
          <w:szCs w:val="28"/>
        </w:rPr>
        <w:t xml:space="preserve"> муниципального жилищного фонда, расположенных на территории административных центров сельских поселений  Ильинского  муниципального района </w:t>
      </w:r>
    </w:p>
    <w:p>
      <w:pPr>
        <w:pStyle w:val="Normal"/>
        <w:ind w:left="360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     </w:t>
      </w:r>
      <w:r>
        <w:rPr>
          <w:b w:val="false"/>
          <w:bCs w:val="false"/>
          <w:sz w:val="28"/>
          <w:szCs w:val="28"/>
        </w:rPr>
        <w:t>(с. Аньково, с. Ивашево, с. Исаевское, д. Щенниково)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071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2265"/>
        <w:gridCol w:w="2267"/>
        <w:gridCol w:w="2215"/>
        <w:gridCol w:w="2323"/>
      </w:tblGrid>
      <w:tr>
        <w:trPr/>
        <w:tc>
          <w:tcPr>
            <w:tcW w:w="90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1 кв. метр общей площади жилого помещения в месяц (руб.)</w:t>
            </w:r>
          </w:p>
        </w:tc>
      </w:tr>
      <w:tr>
        <w:trPr/>
        <w:tc>
          <w:tcPr>
            <w:tcW w:w="90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suppressAutoHyphens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Потребительские качества жилого помещения</w:t>
            </w:r>
          </w:p>
        </w:tc>
      </w:tr>
      <w:tr>
        <w:trPr/>
        <w:tc>
          <w:tcPr>
            <w:tcW w:w="22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Материал стен</w:t>
            </w:r>
          </w:p>
        </w:tc>
        <w:tc>
          <w:tcPr>
            <w:tcW w:w="68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Степень благоустройства</w:t>
            </w:r>
          </w:p>
        </w:tc>
      </w:tr>
      <w:tr>
        <w:trPr/>
        <w:tc>
          <w:tcPr>
            <w:tcW w:w="22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Жилые помещения, имеющие все виды благоустройства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Жилые помещения, имеющие не все виды благоустройства, при отсутствии 1-2 видов благоустройства (частично благоустроенные)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Прочие жилые помещения (неблагоустроенные)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1. Каменные, кирпичные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5,</w:t>
            </w:r>
            <w:r>
              <w:rPr>
                <w:lang w:val="ru-RU"/>
              </w:rPr>
              <w:t>34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86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lang w:val="ru-RU"/>
              </w:rPr>
              <w:t>4,52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 Блочные (шлакоблочные)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lang w:val="ru-RU"/>
              </w:rPr>
              <w:t>5,01</w:t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lang w:val="ru-RU"/>
              </w:rPr>
              <w:t>4,52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22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3. Панельные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86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37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03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4. Деревянные, щитовые смешанные и пр.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72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22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3,</w:t>
            </w:r>
            <w:r>
              <w:rPr>
                <w:lang w:val="ru-RU"/>
              </w:rPr>
              <w:t>89</w:t>
            </w:r>
          </w:p>
        </w:tc>
      </w:tr>
    </w:tbl>
    <w:p>
      <w:pPr>
        <w:pStyle w:val="Normal"/>
        <w:ind w:left="360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таблица 3</w:t>
      </w:r>
    </w:p>
    <w:p>
      <w:pPr>
        <w:pStyle w:val="Normal"/>
        <w:ind w:left="360" w:right="0" w:hanging="0"/>
        <w:jc w:val="both"/>
        <w:rPr/>
      </w:pPr>
      <w:r>
        <w:rPr>
          <w:b w:val="false"/>
          <w:bCs w:val="false"/>
          <w:sz w:val="28"/>
          <w:szCs w:val="28"/>
        </w:rPr>
        <w:t xml:space="preserve">     </w:t>
      </w:r>
      <w:r>
        <w:rPr>
          <w:b w:val="false"/>
          <w:bCs w:val="false"/>
          <w:sz w:val="28"/>
          <w:szCs w:val="28"/>
        </w:rPr>
        <w:t xml:space="preserve">Размер  платы за пользование жилым помещением (плата за наем) для нанимателей жилых помещений по договорам социального найма и 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договорам найма жилых помещений</w:t>
      </w:r>
      <w:r>
        <w:rPr>
          <w:b w:val="false"/>
          <w:bCs w:val="false"/>
          <w:sz w:val="28"/>
          <w:szCs w:val="28"/>
        </w:rPr>
        <w:t xml:space="preserve"> муниципального жилищного фонда,  расположенных  в иных населенных пунктах  Ильинского муниципального района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071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2265"/>
        <w:gridCol w:w="2267"/>
        <w:gridCol w:w="2215"/>
        <w:gridCol w:w="2323"/>
      </w:tblGrid>
      <w:tr>
        <w:trPr/>
        <w:tc>
          <w:tcPr>
            <w:tcW w:w="90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1 кв. метр общей площади жилого помещения в месяц (руб.)</w:t>
            </w:r>
          </w:p>
        </w:tc>
      </w:tr>
      <w:tr>
        <w:trPr/>
        <w:tc>
          <w:tcPr>
            <w:tcW w:w="90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suppressAutoHyphens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Потребительские качества жилого помещения</w:t>
            </w:r>
          </w:p>
        </w:tc>
      </w:tr>
      <w:tr>
        <w:trPr/>
        <w:tc>
          <w:tcPr>
            <w:tcW w:w="22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Материал стен</w:t>
            </w:r>
          </w:p>
        </w:tc>
        <w:tc>
          <w:tcPr>
            <w:tcW w:w="68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Степень благоустройства</w:t>
            </w:r>
          </w:p>
        </w:tc>
      </w:tr>
      <w:tr>
        <w:trPr/>
        <w:tc>
          <w:tcPr>
            <w:tcW w:w="22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Жилые помещения, имеющие все виды благоустройства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Жилые помещения, имеющие не все виды благоустройства, при отсутствии 1-2 видов благоустройства (частично благоустроенные)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Прочие жилые помещения (неблагоустроенные)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1. Каменные, кирпичные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96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52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19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 Блочные (шлакоблочные)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65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19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lang w:val="en-US"/>
              </w:rPr>
              <w:t>3,9</w:t>
            </w: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3. Панельные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52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06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3,</w:t>
            </w:r>
            <w:r>
              <w:rPr>
                <w:lang w:val="ru-RU"/>
              </w:rPr>
              <w:t>74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4. Деревянные, щитовые смешанные и пр.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4,</w:t>
            </w:r>
            <w:r>
              <w:rPr>
                <w:lang w:val="ru-RU"/>
              </w:rPr>
              <w:t>37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lang w:val="en-US"/>
              </w:rPr>
              <w:t>3,</w:t>
            </w:r>
            <w:r>
              <w:rPr>
                <w:lang w:val="ru-RU"/>
              </w:rPr>
              <w:t>92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lang w:val="ru-RU"/>
              </w:rPr>
              <w:t>3,61</w:t>
            </w:r>
          </w:p>
        </w:tc>
      </w:tr>
    </w:tbl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</w:t>
      </w:r>
    </w:p>
    <w:p>
      <w:pPr>
        <w:pStyle w:val="Normal"/>
        <w:ind w:right="0" w:hanging="0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</w:t>
      </w:r>
    </w:p>
    <w:p>
      <w:pPr>
        <w:pStyle w:val="Normal"/>
        <w:ind w:left="360" w:right="0" w:hanging="0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таблица 4</w:t>
      </w:r>
    </w:p>
    <w:p>
      <w:pPr>
        <w:pStyle w:val="Normal"/>
        <w:ind w:left="360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</w:t>
      </w:r>
      <w:r>
        <w:rPr>
          <w:b w:val="false"/>
          <w:bCs w:val="false"/>
          <w:sz w:val="28"/>
          <w:szCs w:val="28"/>
        </w:rPr>
        <w:t xml:space="preserve">Размер  платы за пользование жилым помещением (плата за наем) для нанимателей жилых помещений по договорам социального найма и 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договорам найма жилых помещений</w:t>
      </w:r>
      <w:r>
        <w:rPr>
          <w:b w:val="false"/>
          <w:bCs w:val="false"/>
          <w:sz w:val="28"/>
          <w:szCs w:val="28"/>
        </w:rPr>
        <w:t xml:space="preserve"> муниципального жилищного фонда,  расположенных  на территории г.Иваново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071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2265"/>
        <w:gridCol w:w="2267"/>
        <w:gridCol w:w="2215"/>
        <w:gridCol w:w="2323"/>
      </w:tblGrid>
      <w:tr>
        <w:trPr/>
        <w:tc>
          <w:tcPr>
            <w:tcW w:w="90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1 кв. метр общей площади жилого помещения в месяц (руб.)</w:t>
            </w:r>
          </w:p>
        </w:tc>
      </w:tr>
      <w:tr>
        <w:trPr/>
        <w:tc>
          <w:tcPr>
            <w:tcW w:w="90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suppressAutoHyphens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Потребительские качества жилого помещения</w:t>
            </w:r>
          </w:p>
        </w:tc>
      </w:tr>
      <w:tr>
        <w:trPr/>
        <w:tc>
          <w:tcPr>
            <w:tcW w:w="22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Материал стен</w:t>
            </w:r>
          </w:p>
        </w:tc>
        <w:tc>
          <w:tcPr>
            <w:tcW w:w="68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Степень благоустройства</w:t>
            </w:r>
          </w:p>
        </w:tc>
      </w:tr>
      <w:tr>
        <w:trPr/>
        <w:tc>
          <w:tcPr>
            <w:tcW w:w="22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Жилые помещения, имеющие все виды благоустройства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Жилые помещения, имеющие не все виды благоустройства, при отсутствии 1-2 видов благоустройства (частично благоустроенные)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/>
              <w:t>Прочие жилые помещения (неблагоустроенные)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1. Каменные, кирпичные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8,</w:t>
            </w:r>
            <w:r>
              <w:rPr>
                <w:lang w:val="ru-RU"/>
              </w:rPr>
              <w:t>81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8,</w:t>
            </w:r>
            <w:r>
              <w:rPr>
                <w:lang w:val="ru-RU"/>
              </w:rPr>
              <w:t>12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7,</w:t>
            </w:r>
            <w:r>
              <w:rPr>
                <w:lang w:val="ru-RU"/>
              </w:rPr>
              <w:t>63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 Блочные (шлакоблочные)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8,</w:t>
            </w:r>
            <w:r>
              <w:rPr>
                <w:lang w:val="ru-RU"/>
              </w:rPr>
              <w:t>33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7,</w:t>
            </w:r>
            <w:r>
              <w:rPr>
                <w:lang w:val="ru-RU"/>
              </w:rPr>
              <w:t>64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7,</w:t>
            </w:r>
            <w:r>
              <w:rPr>
                <w:lang w:val="ru-RU"/>
              </w:rPr>
              <w:t>15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3. Панельные</w:t>
            </w:r>
          </w:p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8,</w:t>
            </w:r>
            <w:r>
              <w:rPr>
                <w:lang w:val="ru-RU"/>
              </w:rPr>
              <w:t>12</w:t>
            </w:r>
          </w:p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7,</w:t>
            </w:r>
            <w:r>
              <w:rPr>
                <w:lang w:val="ru-RU"/>
              </w:rPr>
              <w:t>43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lang w:val="en-US"/>
              </w:rPr>
              <w:t>6,</w:t>
            </w:r>
            <w:r>
              <w:rPr>
                <w:lang w:val="ru-RU"/>
              </w:rPr>
              <w:t>94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4. Деревянные, щитовые смешанные и пр.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lang w:val="en-US"/>
              </w:rPr>
              <w:t>7,</w:t>
            </w:r>
            <w:r>
              <w:rPr>
                <w:lang w:val="ru-RU"/>
              </w:rPr>
              <w:t>85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en-US"/>
              </w:rPr>
              <w:t>7,</w:t>
            </w:r>
            <w:r>
              <w:rPr>
                <w:lang w:val="ru-RU"/>
              </w:rPr>
              <w:t>17</w:t>
            </w:r>
          </w:p>
        </w:tc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23"/>
              <w:jc w:val="center"/>
              <w:rPr/>
            </w:pPr>
            <w:r>
              <w:rPr>
                <w:lang w:val="ru-RU"/>
              </w:rPr>
              <w:t>6,71</w:t>
            </w:r>
          </w:p>
        </w:tc>
      </w:tr>
    </w:tbl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/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</w:t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/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Таблица 5</w:t>
      </w:r>
    </w:p>
    <w:p>
      <w:pPr>
        <w:pStyle w:val="Normal"/>
        <w:ind w:left="360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Размер  платы за пользование жилым помещением (плата за наем) для нанимателей жилых помещений по  договорам найма жилых помещений муниципального жилищного фонда, расположенных на территории Ильинского муниципального района и г.Иваново</w:t>
      </w:r>
    </w:p>
    <w:p>
      <w:pPr>
        <w:pStyle w:val="Normal"/>
        <w:ind w:left="360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left="360" w:right="0" w:hanging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071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1406"/>
        <w:gridCol w:w="1308"/>
        <w:gridCol w:w="1306"/>
        <w:gridCol w:w="1"/>
        <w:gridCol w:w="1305"/>
        <w:gridCol w:w="1303"/>
        <w:gridCol w:w="2"/>
        <w:gridCol w:w="1248"/>
        <w:gridCol w:w="1191"/>
      </w:tblGrid>
      <w:tr>
        <w:trPr/>
        <w:tc>
          <w:tcPr>
            <w:tcW w:w="907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за 1 кв. метр общей площади жилого помещения в месяц (руб.)</w:t>
            </w:r>
          </w:p>
        </w:tc>
      </w:tr>
      <w:tr>
        <w:trPr/>
        <w:tc>
          <w:tcPr>
            <w:tcW w:w="907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5"/>
              <w:suppressAutoHyphens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r>
          </w:p>
          <w:p>
            <w:pPr>
              <w:pStyle w:val="Style25"/>
              <w:suppressAutoHyphens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Потребительские качества жилого помещения</w:t>
            </w:r>
          </w:p>
        </w:tc>
      </w:tr>
      <w:tr>
        <w:trPr/>
        <w:tc>
          <w:tcPr>
            <w:tcW w:w="14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Материал стен</w:t>
            </w:r>
          </w:p>
        </w:tc>
        <w:tc>
          <w:tcPr>
            <w:tcW w:w="766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</w:t>
            </w:r>
          </w:p>
        </w:tc>
      </w:tr>
      <w:tr>
        <w:trPr/>
        <w:tc>
          <w:tcPr>
            <w:tcW w:w="140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помещения, имеющие все виды благоустройства</w:t>
            </w:r>
          </w:p>
        </w:tc>
        <w:tc>
          <w:tcPr>
            <w:tcW w:w="2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помещения, имеющие не все виды благоустройства, при отсутствии 1-2 видов благоустройства (частично благоустроенные)</w:t>
            </w:r>
          </w:p>
        </w:tc>
        <w:tc>
          <w:tcPr>
            <w:tcW w:w="244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жилые помещения (неблагоустроенные)</w:t>
            </w:r>
          </w:p>
        </w:tc>
      </w:tr>
      <w:tr>
        <w:trPr/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Расположен-ные на территории Ильинского муниципаль-ного района</w:t>
            </w:r>
          </w:p>
        </w:tc>
        <w:tc>
          <w:tcPr>
            <w:tcW w:w="13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Расположен-ные на территории г.Иваново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Расположен-ные на территории Ильинского муниципаль-ного района</w:t>
            </w:r>
          </w:p>
        </w:tc>
        <w:tc>
          <w:tcPr>
            <w:tcW w:w="13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Расположен-ные на территории г.Иваново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Расположен-ные на территории Ильинского муниципального района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Расположен-ные на территории г.Иваново</w:t>
            </w:r>
          </w:p>
        </w:tc>
      </w:tr>
      <w:tr>
        <w:trPr/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1. Каменные, кирпичные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ru-RU"/>
              </w:rPr>
              <w:t>6,41</w:t>
            </w:r>
          </w:p>
        </w:tc>
        <w:tc>
          <w:tcPr>
            <w:tcW w:w="13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ru-RU"/>
              </w:rPr>
              <w:t>8,22</w:t>
            </w:r>
          </w:p>
          <w:p>
            <w:pPr>
              <w:pStyle w:val="Style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Style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9,46</w:t>
            </w:r>
          </w:p>
        </w:tc>
        <w:tc>
          <w:tcPr>
            <w:tcW w:w="13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ru-RU"/>
              </w:rPr>
              <w:t>1,27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4,59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ru-RU"/>
              </w:rPr>
              <w:t>6,41</w:t>
            </w:r>
          </w:p>
        </w:tc>
      </w:tr>
      <w:tr>
        <w:trPr/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2. Блочные (шлакоблоч-ные)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ru-RU"/>
              </w:rPr>
              <w:t>1,54</w:t>
            </w:r>
          </w:p>
        </w:tc>
        <w:tc>
          <w:tcPr>
            <w:tcW w:w="13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ru-RU"/>
              </w:rPr>
              <w:t>3,36</w:t>
            </w:r>
          </w:p>
          <w:p>
            <w:pPr>
              <w:pStyle w:val="Style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Style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4,59</w:t>
            </w:r>
          </w:p>
        </w:tc>
        <w:tc>
          <w:tcPr>
            <w:tcW w:w="13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ru-RU"/>
              </w:rPr>
              <w:t>6,41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0,42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ru-RU"/>
              </w:rPr>
              <w:t>1,54</w:t>
            </w:r>
          </w:p>
        </w:tc>
      </w:tr>
      <w:tr>
        <w:trPr/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3. Панельные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9,46</w:t>
            </w:r>
          </w:p>
          <w:p>
            <w:pPr>
              <w:pStyle w:val="Style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Style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ru-RU"/>
              </w:rPr>
              <w:t>1,27</w:t>
            </w:r>
          </w:p>
          <w:p>
            <w:pPr>
              <w:pStyle w:val="Style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Style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2,51</w:t>
            </w:r>
          </w:p>
        </w:tc>
        <w:tc>
          <w:tcPr>
            <w:tcW w:w="13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ru-RU"/>
              </w:rPr>
              <w:t>4,33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7,66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9,46</w:t>
            </w:r>
          </w:p>
        </w:tc>
      </w:tr>
      <w:tr>
        <w:trPr/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4. Деревянные, щитовые смешанные и пр.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7,38</w:t>
            </w:r>
          </w:p>
        </w:tc>
        <w:tc>
          <w:tcPr>
            <w:tcW w:w="13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ru-RU"/>
              </w:rPr>
              <w:t>8,49</w:t>
            </w:r>
          </w:p>
          <w:p>
            <w:pPr>
              <w:pStyle w:val="Style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Style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0,42</w:t>
            </w:r>
          </w:p>
        </w:tc>
        <w:tc>
          <w:tcPr>
            <w:tcW w:w="13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ru-RU"/>
              </w:rPr>
              <w:t>1,54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>
                <w:sz w:val="20"/>
                <w:szCs w:val="20"/>
                <w:lang w:val="ru-RU"/>
              </w:rPr>
              <w:t>55,56</w:t>
            </w:r>
          </w:p>
        </w:tc>
        <w:tc>
          <w:tcPr>
            <w:tcW w:w="11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Style23"/>
              <w:jc w:val="center"/>
              <w:rPr/>
            </w:pPr>
            <w:r>
              <w:rPr>
                <w:sz w:val="20"/>
                <w:szCs w:val="20"/>
                <w:lang w:val="ru-RU"/>
              </w:rPr>
              <w:t>67,38</w:t>
            </w:r>
          </w:p>
        </w:tc>
      </w:tr>
    </w:tbl>
    <w:p>
      <w:pPr>
        <w:pStyle w:val="Normal"/>
        <w:ind w:left="360" w:right="0" w:hanging="0"/>
        <w:rPr/>
      </w:pPr>
      <w:r>
        <w:rPr/>
      </w:r>
    </w:p>
    <w:sectPr>
      <w:headerReference w:type="default" r:id="rId3"/>
      <w:type w:val="nextPage"/>
      <w:pgSz w:w="11906" w:h="16838"/>
      <w:pgMar w:left="1559" w:right="1276" w:header="1134" w:top="1693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Нормальный (таблица)"/>
    <w:basedOn w:val="Normal"/>
    <w:qFormat/>
    <w:pPr>
      <w:suppressAutoHyphens w:val="false"/>
      <w:spacing w:before="0" w:after="0"/>
      <w:jc w:val="both"/>
    </w:pPr>
    <w:rPr>
      <w:rFonts w:ascii="Times New Roman CYR" w:hAnsi="Times New Roman CYR"/>
      <w:sz w:val="24"/>
    </w:rPr>
  </w:style>
  <w:style w:type="paragraph" w:styleId="Style26">
    <w:name w:val="Header"/>
    <w:basedOn w:val="Normal"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2781</TotalTime>
  <Application>LibreOffice/5.2.3.3$Windows_X86_64 LibreOffice_project/d54a8868f08a7b39642414cf2c8ef2f228f780cf</Application>
  <Pages>7</Pages>
  <Words>822</Words>
  <Characters>5538</Characters>
  <CharactersWithSpaces>9759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2006-01-01T00:51:00Z</dcterms:created>
  <dc:creator>.</dc:creator>
  <dc:description/>
  <dc:language>ru-RU</dc:language>
  <cp:lastModifiedBy/>
  <cp:lastPrinted>2024-12-02T14:49:51Z</cp:lastPrinted>
  <dcterms:modified xsi:type="dcterms:W3CDTF">2024-12-02T14:56:12Z</dcterms:modified>
  <cp:revision>56</cp:revision>
  <dc:subject/>
  <dc:title>ГЛАВА ИЛЬИНСКОГО МУНИЦИПАЛЬНОГО РАЙОНА</dc:title>
</cp:coreProperties>
</file>